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0E033" w14:textId="77777777" w:rsidR="00B253A6" w:rsidRPr="00983D84" w:rsidRDefault="00B253A6" w:rsidP="00B253A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8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83D84">
        <w:rPr>
          <w:rFonts w:ascii="Times New Roman" w:hAnsi="Times New Roman"/>
          <w:color w:val="000000"/>
          <w:sz w:val="28"/>
          <w:szCs w:val="28"/>
        </w:rPr>
        <w:t xml:space="preserve">По иску прокуратуры </w:t>
      </w:r>
      <w:proofErr w:type="spellStart"/>
      <w:r w:rsidRPr="00983D84">
        <w:rPr>
          <w:rFonts w:ascii="Times New Roman" w:hAnsi="Times New Roman"/>
          <w:color w:val="000000"/>
          <w:sz w:val="28"/>
          <w:szCs w:val="28"/>
        </w:rPr>
        <w:t>Верховажского</w:t>
      </w:r>
      <w:proofErr w:type="spellEnd"/>
      <w:r w:rsidRPr="00983D84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>
        <w:rPr>
          <w:rFonts w:ascii="Times New Roman" w:hAnsi="Times New Roman"/>
          <w:color w:val="000000"/>
          <w:sz w:val="28"/>
          <w:szCs w:val="28"/>
        </w:rPr>
        <w:t>колодцы общего пользования</w:t>
      </w:r>
      <w:r w:rsidRPr="00983D8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поставлены на кадастровый учет и на них зарегистрировано право муниципальной собственности</w:t>
      </w:r>
      <w:r w:rsidRPr="00983D8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5A55F392" w14:textId="77777777" w:rsidR="00B253A6" w:rsidRPr="00983D84" w:rsidRDefault="00B253A6" w:rsidP="00B253A6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14:paraId="2E6E0939" w14:textId="77777777" w:rsidR="00B253A6" w:rsidRPr="00BD775B" w:rsidRDefault="00B253A6" w:rsidP="00B253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775B">
        <w:rPr>
          <w:rFonts w:ascii="Times New Roman" w:hAnsi="Times New Roman"/>
          <w:sz w:val="28"/>
          <w:szCs w:val="28"/>
        </w:rPr>
        <w:t xml:space="preserve">Прокуратура </w:t>
      </w:r>
      <w:proofErr w:type="spellStart"/>
      <w:r w:rsidRPr="00BD775B">
        <w:rPr>
          <w:rFonts w:ascii="Times New Roman" w:hAnsi="Times New Roman"/>
          <w:sz w:val="28"/>
          <w:szCs w:val="28"/>
        </w:rPr>
        <w:t>Верховажского</w:t>
      </w:r>
      <w:proofErr w:type="spellEnd"/>
      <w:r w:rsidRPr="00BD775B">
        <w:rPr>
          <w:rFonts w:ascii="Times New Roman" w:hAnsi="Times New Roman"/>
          <w:sz w:val="28"/>
          <w:szCs w:val="28"/>
        </w:rPr>
        <w:t xml:space="preserve"> района провела проверку исполнения требования законодательства в сфере водоснабжения. </w:t>
      </w:r>
    </w:p>
    <w:p w14:paraId="4E6499BC" w14:textId="77777777" w:rsidR="00B253A6" w:rsidRDefault="00B253A6" w:rsidP="00B253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775B">
        <w:rPr>
          <w:rFonts w:ascii="Times New Roman" w:hAnsi="Times New Roman"/>
          <w:sz w:val="28"/>
          <w:szCs w:val="28"/>
        </w:rPr>
        <w:t xml:space="preserve">Проверкой установлено, что в деревнях </w:t>
      </w:r>
      <w:proofErr w:type="spellStart"/>
      <w:r w:rsidRPr="00BD775B">
        <w:rPr>
          <w:rFonts w:ascii="Times New Roman" w:hAnsi="Times New Roman"/>
          <w:sz w:val="28"/>
          <w:szCs w:val="28"/>
        </w:rPr>
        <w:t>Большедворская</w:t>
      </w:r>
      <w:proofErr w:type="spellEnd"/>
      <w:r w:rsidRPr="00BD775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D775B">
        <w:rPr>
          <w:rFonts w:ascii="Times New Roman" w:hAnsi="Times New Roman"/>
          <w:sz w:val="28"/>
          <w:szCs w:val="28"/>
        </w:rPr>
        <w:t>Коптяевская</w:t>
      </w:r>
      <w:proofErr w:type="spellEnd"/>
      <w:r w:rsidRPr="00BD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75B">
        <w:rPr>
          <w:rFonts w:ascii="Times New Roman" w:hAnsi="Times New Roman"/>
          <w:sz w:val="28"/>
          <w:szCs w:val="28"/>
        </w:rPr>
        <w:t>Верховажского</w:t>
      </w:r>
      <w:proofErr w:type="spellEnd"/>
      <w:r w:rsidRPr="00BD775B">
        <w:rPr>
          <w:rFonts w:ascii="Times New Roman" w:hAnsi="Times New Roman"/>
          <w:sz w:val="28"/>
          <w:szCs w:val="28"/>
        </w:rPr>
        <w:t xml:space="preserve"> муниципального округа имеются колодцы общего пользования.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5B">
        <w:rPr>
          <w:rFonts w:ascii="Times New Roman" w:hAnsi="Times New Roman"/>
          <w:sz w:val="28"/>
          <w:szCs w:val="28"/>
        </w:rPr>
        <w:t>Данные источники нецентрализованного водоснабжения построены органом местного самоуправления в 2022 году</w:t>
      </w:r>
      <w:r>
        <w:rPr>
          <w:rFonts w:ascii="Times New Roman" w:hAnsi="Times New Roman"/>
          <w:sz w:val="28"/>
          <w:szCs w:val="28"/>
        </w:rPr>
        <w:t>.</w:t>
      </w:r>
      <w:r w:rsidRPr="00BD775B">
        <w:rPr>
          <w:rFonts w:ascii="Times New Roman" w:hAnsi="Times New Roman"/>
          <w:sz w:val="28"/>
          <w:szCs w:val="28"/>
        </w:rPr>
        <w:t xml:space="preserve"> </w:t>
      </w:r>
    </w:p>
    <w:p w14:paraId="046AACD3" w14:textId="77777777" w:rsidR="00B253A6" w:rsidRPr="0018111E" w:rsidRDefault="00B253A6" w:rsidP="00B25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Pr="00BD775B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775B">
        <w:rPr>
          <w:rFonts w:ascii="Times New Roman" w:hAnsi="Times New Roman" w:cs="Times New Roman"/>
          <w:sz w:val="28"/>
          <w:szCs w:val="28"/>
        </w:rPr>
        <w:t xml:space="preserve"> колодц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8111E">
        <w:rPr>
          <w:rFonts w:ascii="Times New Roman" w:hAnsi="Times New Roman" w:cs="Times New Roman"/>
          <w:sz w:val="28"/>
          <w:szCs w:val="28"/>
        </w:rPr>
        <w:t xml:space="preserve"> в реестре муниципальной собственности как недвижимое имущество не числились, на кадастровый учет не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Pr="0018111E">
        <w:rPr>
          <w:rFonts w:ascii="Times New Roman" w:hAnsi="Times New Roman" w:cs="Times New Roman"/>
          <w:sz w:val="28"/>
          <w:szCs w:val="28"/>
        </w:rPr>
        <w:t xml:space="preserve"> поставлены, на балансе администрации округа не состояли.</w:t>
      </w:r>
    </w:p>
    <w:p w14:paraId="0B74C0DF" w14:textId="77777777" w:rsidR="00B253A6" w:rsidRPr="0018111E" w:rsidRDefault="00B253A6" w:rsidP="00B253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111E">
        <w:rPr>
          <w:rFonts w:ascii="Times New Roman" w:hAnsi="Times New Roman"/>
          <w:sz w:val="28"/>
          <w:szCs w:val="28"/>
        </w:rPr>
        <w:t xml:space="preserve">Указанные обстоятельства могли повлечь за собой причинение вреда здоровью </w:t>
      </w:r>
      <w:r>
        <w:rPr>
          <w:rFonts w:ascii="Times New Roman" w:hAnsi="Times New Roman"/>
          <w:sz w:val="28"/>
          <w:szCs w:val="28"/>
        </w:rPr>
        <w:t xml:space="preserve">жителей </w:t>
      </w:r>
      <w:r w:rsidRPr="0018111E">
        <w:rPr>
          <w:rFonts w:ascii="Times New Roman" w:hAnsi="Times New Roman"/>
          <w:sz w:val="28"/>
          <w:szCs w:val="28"/>
        </w:rPr>
        <w:t xml:space="preserve">деревень и привести к загрязнению подземных вод. </w:t>
      </w:r>
    </w:p>
    <w:p w14:paraId="1917D08E" w14:textId="77777777" w:rsidR="00B253A6" w:rsidRDefault="00B253A6" w:rsidP="00B253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111E">
        <w:rPr>
          <w:rFonts w:ascii="Times New Roman" w:hAnsi="Times New Roman"/>
          <w:sz w:val="28"/>
          <w:szCs w:val="28"/>
        </w:rPr>
        <w:t xml:space="preserve">В связи с этим, прокурор района обратился в </w:t>
      </w:r>
      <w:proofErr w:type="spellStart"/>
      <w:r w:rsidRPr="0018111E">
        <w:rPr>
          <w:rFonts w:ascii="Times New Roman" w:hAnsi="Times New Roman"/>
          <w:sz w:val="28"/>
          <w:szCs w:val="28"/>
        </w:rPr>
        <w:t>Верховажский</w:t>
      </w:r>
      <w:proofErr w:type="spellEnd"/>
      <w:r w:rsidRPr="0018111E">
        <w:rPr>
          <w:rFonts w:ascii="Times New Roman" w:hAnsi="Times New Roman"/>
          <w:sz w:val="28"/>
          <w:szCs w:val="28"/>
        </w:rPr>
        <w:t xml:space="preserve"> районный суд с требованием </w:t>
      </w:r>
      <w:r>
        <w:rPr>
          <w:rFonts w:ascii="Times New Roman" w:hAnsi="Times New Roman"/>
          <w:sz w:val="28"/>
          <w:szCs w:val="28"/>
        </w:rPr>
        <w:t xml:space="preserve">устранить выявленные нарушения закона. </w:t>
      </w:r>
      <w:r w:rsidRPr="00983D84">
        <w:rPr>
          <w:rFonts w:ascii="Times New Roman" w:hAnsi="Times New Roman"/>
          <w:sz w:val="28"/>
          <w:szCs w:val="28"/>
        </w:rPr>
        <w:t>Судом требования прокурора</w:t>
      </w:r>
      <w:r>
        <w:rPr>
          <w:rFonts w:ascii="Times New Roman" w:hAnsi="Times New Roman"/>
          <w:sz w:val="28"/>
          <w:szCs w:val="28"/>
        </w:rPr>
        <w:t xml:space="preserve"> удовлетворены.</w:t>
      </w:r>
    </w:p>
    <w:p w14:paraId="41A88B23" w14:textId="77777777" w:rsidR="00B253A6" w:rsidRDefault="00B253A6" w:rsidP="00B253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83D84">
        <w:rPr>
          <w:rFonts w:ascii="Times New Roman" w:hAnsi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/>
          <w:sz w:val="28"/>
          <w:szCs w:val="28"/>
        </w:rPr>
        <w:t>решение суда исполнено, органом местного самоуправления обеспечено проведение кадастровых работ,</w:t>
      </w:r>
      <w:r w:rsidRPr="0009183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объекты недвижимости</w:t>
      </w:r>
      <w:r w:rsidRPr="00983D8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поставлены на кадастровый учет и на них зарегистрировано право муниципальной собственности.</w:t>
      </w:r>
    </w:p>
    <w:p w14:paraId="4055025E" w14:textId="79EE965A" w:rsidR="00DA5716" w:rsidRDefault="00B253A6" w:rsidP="00B25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AF654" w14:textId="170BFD51" w:rsidR="00B253A6" w:rsidRPr="009A1210" w:rsidRDefault="00B253A6" w:rsidP="00B253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B253A6" w:rsidRPr="009A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15"/>
    <w:rsid w:val="00384A4B"/>
    <w:rsid w:val="00483415"/>
    <w:rsid w:val="008A3533"/>
    <w:rsid w:val="009A1210"/>
    <w:rsid w:val="00A10CF2"/>
    <w:rsid w:val="00B2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11E2"/>
  <w15:chartTrackingRefBased/>
  <w15:docId w15:val="{38C75BD9-ECB3-4DAA-B549-FFAB5E7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253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253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 Анатолий Николаевич</dc:creator>
  <cp:keywords/>
  <dc:description/>
  <cp:lastModifiedBy>Рогозин Анатолий Николаевич</cp:lastModifiedBy>
  <cp:revision>3</cp:revision>
  <dcterms:created xsi:type="dcterms:W3CDTF">2025-06-24T08:14:00Z</dcterms:created>
  <dcterms:modified xsi:type="dcterms:W3CDTF">2025-06-24T08:15:00Z</dcterms:modified>
</cp:coreProperties>
</file>